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56" w:beforeLines="50" w:after="156" w:afterLines="50" w:line="300" w:lineRule="exact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2"/>
          <w:szCs w:val="32"/>
        </w:rPr>
        <w:t>报 名 回 执 表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Spec="center" w:tblpY="390"/>
        <w:tblOverlap w:val="never"/>
        <w:tblW w:w="95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778"/>
        <w:gridCol w:w="1050"/>
        <w:gridCol w:w="1132"/>
        <w:gridCol w:w="1375"/>
        <w:gridCol w:w="1256"/>
        <w:gridCol w:w="1214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单 位 名 称</w:t>
            </w:r>
          </w:p>
        </w:tc>
        <w:tc>
          <w:tcPr>
            <w:tcW w:w="7581" w:type="dxa"/>
            <w:gridSpan w:val="6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通 讯 地 址</w:t>
            </w:r>
          </w:p>
        </w:tc>
        <w:tc>
          <w:tcPr>
            <w:tcW w:w="75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9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培 训 方 式</w:t>
            </w:r>
          </w:p>
        </w:tc>
        <w:tc>
          <w:tcPr>
            <w:tcW w:w="3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身份证号</w:t>
            </w:r>
          </w:p>
        </w:tc>
        <w:tc>
          <w:tcPr>
            <w:tcW w:w="2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938" w:type="dxa"/>
            <w:gridSpan w:val="2"/>
            <w:vMerge w:val="restart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联系人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姓名</w:t>
            </w:r>
          </w:p>
        </w:tc>
        <w:tc>
          <w:tcPr>
            <w:tcW w:w="250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56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4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554" w:type="dxa"/>
            <w:tcBorders>
              <w:top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38" w:type="dxa"/>
            <w:gridSpan w:val="2"/>
            <w:vMerge w:val="continue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电话</w:t>
            </w: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QQ</w:t>
            </w:r>
          </w:p>
        </w:tc>
        <w:tc>
          <w:tcPr>
            <w:tcW w:w="1256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E-mail</w:t>
            </w: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学员姓名</w:t>
            </w: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性别</w:t>
            </w: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QQ</w:t>
            </w: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手机</w:t>
            </w: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E-mail</w:t>
            </w: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470" w:type="dxa"/>
            <w:gridSpan w:val="2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指定汇款账户</w:t>
            </w:r>
          </w:p>
        </w:tc>
        <w:tc>
          <w:tcPr>
            <w:tcW w:w="8359" w:type="dxa"/>
            <w:gridSpan w:val="7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户 名：北京大陆航星质量认证中心股份有限公司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开户行：中国工商银行北京玉东支行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账 号：0200207809200019222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shd w:val="solid" w:color="FFFFFF" w:fill="DDDDDD"/>
            <w:vAlign w:val="center"/>
          </w:tcPr>
          <w:p>
            <w:pPr>
              <w:shd w:val="solid" w:color="FFFFFF" w:fill="auto"/>
              <w:autoSpaceDN w:val="0"/>
              <w:spacing w:line="370" w:lineRule="exac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报考科目</w:t>
            </w:r>
          </w:p>
        </w:tc>
        <w:tc>
          <w:tcPr>
            <w:tcW w:w="8359" w:type="dxa"/>
            <w:gridSpan w:val="7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napToGrid w:val="0"/>
              <w:spacing w:line="320" w:lineRule="exac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 xml:space="preserve"> A质量管理体系□   B环境管理体系□   C职业健康安全管理体系□  D服务认证管理体系通用知识□  E服务认证管理体系专业知识□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发票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开具</w:t>
            </w:r>
          </w:p>
        </w:tc>
        <w:tc>
          <w:tcPr>
            <w:tcW w:w="8359" w:type="dxa"/>
            <w:gridSpan w:val="7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单位名称：                          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纳税人识别号:         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 xml:space="preserve">地址、电话:                  </w:t>
            </w:r>
          </w:p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开户行、账号:                           项目：培训费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59" w:type="dxa"/>
            <w:gridSpan w:val="7"/>
          </w:tcPr>
          <w:p>
            <w:pPr>
              <w:pStyle w:val="4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shd w:val="clear" w:color="auto" w:fill="FFFFFF"/>
              </w:rPr>
              <w:t>联系人：王老师 13161672798 邮箱：3086838208@qq.com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  <w:tc>
          <w:tcPr>
            <w:tcW w:w="8359" w:type="dxa"/>
            <w:gridSpan w:val="7"/>
          </w:tcPr>
          <w:p>
            <w:pPr>
              <w:spacing w:line="560" w:lineRule="exact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请务必在</w:t>
            </w:r>
            <w:r>
              <w:rPr>
                <w:rFonts w:hint="eastAsia" w:ascii="宋体" w:hAnsi="宋体" w:cs="宋体"/>
                <w:color w:val="333333"/>
                <w:szCs w:val="21"/>
                <w:u w:val="single"/>
                <w:shd w:val="clear" w:color="auto" w:fill="FFFFFF"/>
              </w:rPr>
              <w:t>报名截止日期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之前，将填写的回执表传真至本中心联系人收。邮箱：3086838208@qq.com</w:t>
            </w:r>
          </w:p>
        </w:tc>
      </w:tr>
    </w:tbl>
    <w:p>
      <w:pPr/>
    </w:p>
    <w:sectPr>
      <w:pgSz w:w="11906" w:h="16838"/>
      <w:pgMar w:top="1134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14186F"/>
    <w:rsid w:val="003F558E"/>
    <w:rsid w:val="23DF7073"/>
    <w:rsid w:val="25024B3A"/>
    <w:rsid w:val="25F86D27"/>
    <w:rsid w:val="4E92381B"/>
    <w:rsid w:val="53792A00"/>
    <w:rsid w:val="6B9E7B2D"/>
    <w:rsid w:val="6D1418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Normal (Web)"/>
    <w:basedOn w:val="1"/>
    <w:uiPriority w:val="0"/>
    <w:pPr>
      <w:jc w:val="left"/>
    </w:pPr>
    <w:rPr>
      <w:kern w:val="0"/>
      <w:sz w:val="24"/>
    </w:rPr>
  </w:style>
  <w:style w:type="paragraph" w:customStyle="1" w:styleId="7">
    <w:name w:val="1"/>
    <w:basedOn w:val="2"/>
    <w:qFormat/>
    <w:uiPriority w:val="0"/>
    <w:rPr>
      <w:rFonts w:asciiTheme="minorAscii" w:hAnsiTheme="minorAscii"/>
      <w:b/>
      <w:sz w:val="36"/>
    </w:rPr>
  </w:style>
  <w:style w:type="paragraph" w:customStyle="1" w:styleId="8">
    <w:name w:val="2"/>
    <w:basedOn w:val="3"/>
    <w:qFormat/>
    <w:uiPriority w:val="0"/>
    <w:pPr>
      <w:ind w:left="0" w:leftChars="0"/>
    </w:pPr>
    <w:rPr>
      <w:rFonts w:ascii="Arial" w:hAnsi="Arial" w:eastAsia="黑体"/>
      <w:b/>
      <w:sz w:val="36"/>
    </w:rPr>
  </w:style>
  <w:style w:type="paragraph" w:customStyle="1" w:styleId="9">
    <w:name w:val="3"/>
    <w:basedOn w:val="1"/>
    <w:qFormat/>
    <w:uiPriority w:val="0"/>
    <w:pPr>
      <w:ind w:firstLine="1120" w:firstLineChars="200"/>
    </w:pPr>
    <w:rPr>
      <w:rFonts w:asciiTheme="minorAscii" w:hAnsiTheme="minorAscii"/>
      <w:sz w:val="28"/>
    </w:rPr>
  </w:style>
  <w:style w:type="paragraph" w:customStyle="1" w:styleId="10">
    <w:name w:val="4"/>
    <w:basedOn w:val="9"/>
    <w:uiPriority w:val="0"/>
    <w:pPr>
      <w:ind w:firstLine="0" w:firstLineChars="0"/>
    </w:pPr>
    <w:rPr>
      <w:b/>
    </w:rPr>
  </w:style>
  <w:style w:type="paragraph" w:customStyle="1" w:styleId="11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2018-04-12T09:13:00Z</dcterms:created>
  <dc:creator>Administrator</dc:creator>
  <cp:lastModifiedBy>Administrator</cp:lastModifiedBy>
  <dcterms:modified xsi:type="dcterms:W3CDTF">2018-04-12T09:14:26Z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